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A74725" w14:textId="77777777" w:rsidR="00326E66" w:rsidRPr="00326E66" w:rsidRDefault="00326E66" w:rsidP="00326E6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1606DB" w14:textId="06905FF4" w:rsidR="004F30AC" w:rsidRDefault="004F30AC" w:rsidP="004F30A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C6B6BDD" wp14:editId="60CF2A23">
            <wp:extent cx="1952625" cy="600075"/>
            <wp:effectExtent l="0" t="0" r="9525" b="9525"/>
            <wp:docPr id="43358406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8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1C5EB" w14:textId="77777777" w:rsidR="004F30AC" w:rsidRDefault="004F30AC" w:rsidP="004F30A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REPUBLIKA HRVATSKA </w:t>
      </w:r>
    </w:p>
    <w:p w14:paraId="4CE2915A" w14:textId="77777777" w:rsidR="004F30AC" w:rsidRDefault="004F30AC" w:rsidP="004F30A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DJEČJI VRTIĆ KOŠTELICE </w:t>
      </w:r>
    </w:p>
    <w:p w14:paraId="2AEF0064" w14:textId="69C6447E" w:rsidR="004F30AC" w:rsidRDefault="004F30AC" w:rsidP="004F30A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011-03/24-02/</w:t>
      </w:r>
      <w:r>
        <w:rPr>
          <w:rFonts w:ascii="Times New Roman" w:hAnsi="Times New Roman" w:cs="Times New Roman"/>
          <w:sz w:val="24"/>
          <w:szCs w:val="24"/>
        </w:rPr>
        <w:t>5</w:t>
      </w:r>
    </w:p>
    <w:p w14:paraId="2DEEB5E0" w14:textId="77777777" w:rsidR="004F30AC" w:rsidRDefault="004F30AC" w:rsidP="004F30A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 2182-9-3-24-02-1</w:t>
      </w:r>
    </w:p>
    <w:p w14:paraId="39C41908" w14:textId="77777777" w:rsidR="004F30AC" w:rsidRDefault="004F30AC" w:rsidP="004F30A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Oklaj, 2. rujna 2024.</w:t>
      </w:r>
    </w:p>
    <w:p w14:paraId="42E9098A" w14:textId="77777777" w:rsidR="00326E66" w:rsidRPr="00326E66" w:rsidRDefault="00326E66" w:rsidP="00326E6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C7F6B0" w14:textId="69A60553" w:rsidR="00326E66" w:rsidRPr="00326E66" w:rsidRDefault="00326E66" w:rsidP="004F30AC">
      <w:pPr>
        <w:pStyle w:val="StandardWeb"/>
        <w:shd w:val="clear" w:color="auto" w:fill="FFFFFF"/>
        <w:spacing w:before="0" w:beforeAutospacing="0" w:after="240" w:afterAutospacing="0" w:line="276" w:lineRule="auto"/>
        <w:jc w:val="both"/>
        <w:rPr>
          <w:color w:val="52575C"/>
        </w:rPr>
      </w:pPr>
      <w:r w:rsidRPr="00326E66">
        <w:rPr>
          <w:color w:val="52575C"/>
        </w:rPr>
        <w:t xml:space="preserve">Temeljem članka 4. Statuta Dječjeg vrtića </w:t>
      </w:r>
      <w:r>
        <w:rPr>
          <w:color w:val="52575C"/>
        </w:rPr>
        <w:t>Koštelice,</w:t>
      </w:r>
      <w:r w:rsidRPr="00326E66">
        <w:rPr>
          <w:color w:val="52575C"/>
        </w:rPr>
        <w:t xml:space="preserve"> Pravilnika o upisu djece i ostvarivanju prava obveza korisnika usluga u Dječjem vrtiću </w:t>
      </w:r>
      <w:r>
        <w:rPr>
          <w:color w:val="52575C"/>
        </w:rPr>
        <w:t>Koštelice</w:t>
      </w:r>
      <w:r w:rsidRPr="00326E66">
        <w:rPr>
          <w:color w:val="52575C"/>
        </w:rPr>
        <w:t>, Upravno vijeće</w:t>
      </w:r>
      <w:r>
        <w:rPr>
          <w:color w:val="52575C"/>
        </w:rPr>
        <w:t xml:space="preserve"> na svojoj </w:t>
      </w:r>
      <w:r w:rsidR="00E47FC8">
        <w:rPr>
          <w:color w:val="52575C"/>
        </w:rPr>
        <w:t xml:space="preserve">1. </w:t>
      </w:r>
      <w:r>
        <w:rPr>
          <w:color w:val="52575C"/>
        </w:rPr>
        <w:t xml:space="preserve">sjednici održanoj </w:t>
      </w:r>
      <w:r w:rsidR="004F30AC">
        <w:rPr>
          <w:color w:val="52575C"/>
        </w:rPr>
        <w:t>2. rujna</w:t>
      </w:r>
      <w:r>
        <w:rPr>
          <w:color w:val="52575C"/>
        </w:rPr>
        <w:t xml:space="preserve"> </w:t>
      </w:r>
      <w:r w:rsidRPr="00326E66">
        <w:rPr>
          <w:color w:val="52575C"/>
        </w:rPr>
        <w:t>202</w:t>
      </w:r>
      <w:r w:rsidR="004F30AC">
        <w:rPr>
          <w:color w:val="52575C"/>
        </w:rPr>
        <w:t>4</w:t>
      </w:r>
      <w:r w:rsidRPr="00326E66">
        <w:rPr>
          <w:color w:val="52575C"/>
        </w:rPr>
        <w:t>. godin</w:t>
      </w:r>
      <w:r>
        <w:rPr>
          <w:color w:val="52575C"/>
        </w:rPr>
        <w:t xml:space="preserve">e </w:t>
      </w:r>
      <w:r w:rsidRPr="00326E66">
        <w:rPr>
          <w:color w:val="52575C"/>
        </w:rPr>
        <w:t>donosi</w:t>
      </w:r>
    </w:p>
    <w:p w14:paraId="6A4F8C16" w14:textId="77777777" w:rsidR="00326E66" w:rsidRPr="00326E66" w:rsidRDefault="00326E66" w:rsidP="00326E66">
      <w:pPr>
        <w:pStyle w:val="Standard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52575C"/>
        </w:rPr>
      </w:pPr>
      <w:r w:rsidRPr="00326E66">
        <w:rPr>
          <w:rStyle w:val="Naglaeno"/>
          <w:color w:val="52575C"/>
        </w:rPr>
        <w:t>ODLUKU</w:t>
      </w:r>
    </w:p>
    <w:p w14:paraId="08BE1325" w14:textId="01F51851" w:rsidR="00326E66" w:rsidRPr="00326E66" w:rsidRDefault="00326E66" w:rsidP="00326E66">
      <w:pPr>
        <w:pStyle w:val="Standard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52575C"/>
        </w:rPr>
      </w:pPr>
      <w:r w:rsidRPr="00326E66">
        <w:rPr>
          <w:b/>
          <w:bCs/>
          <w:color w:val="52575C"/>
        </w:rPr>
        <w:t>o Planu o upisu djece u vrtiću za pedagošku godinu 202</w:t>
      </w:r>
      <w:r>
        <w:rPr>
          <w:b/>
          <w:bCs/>
          <w:color w:val="52575C"/>
        </w:rPr>
        <w:t>4</w:t>
      </w:r>
      <w:r w:rsidRPr="00326E66">
        <w:rPr>
          <w:b/>
          <w:bCs/>
          <w:color w:val="52575C"/>
        </w:rPr>
        <w:t>./202</w:t>
      </w:r>
      <w:r>
        <w:rPr>
          <w:b/>
          <w:bCs/>
          <w:color w:val="52575C"/>
        </w:rPr>
        <w:t>5.</w:t>
      </w:r>
    </w:p>
    <w:p w14:paraId="0C975381" w14:textId="77777777" w:rsidR="00326E66" w:rsidRDefault="00326E66" w:rsidP="00326E66">
      <w:pPr>
        <w:pStyle w:val="StandardWeb"/>
        <w:shd w:val="clear" w:color="auto" w:fill="FFFFFF"/>
        <w:spacing w:before="0" w:beforeAutospacing="0" w:after="0" w:afterAutospacing="0" w:line="276" w:lineRule="auto"/>
        <w:rPr>
          <w:rStyle w:val="Naglaeno"/>
          <w:color w:val="52575C"/>
        </w:rPr>
      </w:pPr>
    </w:p>
    <w:p w14:paraId="20B765B6" w14:textId="77777777" w:rsidR="00326E66" w:rsidRPr="00326E66" w:rsidRDefault="00326E66" w:rsidP="00326E66">
      <w:pPr>
        <w:pStyle w:val="StandardWeb"/>
        <w:shd w:val="clear" w:color="auto" w:fill="FFFFFF"/>
        <w:spacing w:before="0" w:beforeAutospacing="0" w:after="0" w:afterAutospacing="0" w:line="276" w:lineRule="auto"/>
        <w:jc w:val="center"/>
        <w:rPr>
          <w:color w:val="52575C"/>
        </w:rPr>
      </w:pPr>
      <w:r>
        <w:rPr>
          <w:rStyle w:val="Naglaeno"/>
          <w:color w:val="52575C"/>
        </w:rPr>
        <w:t>Članak 1</w:t>
      </w:r>
      <w:r w:rsidRPr="00326E66">
        <w:rPr>
          <w:rStyle w:val="Naglaeno"/>
          <w:color w:val="52575C"/>
        </w:rPr>
        <w:t>.</w:t>
      </w:r>
    </w:p>
    <w:p w14:paraId="02D2CADC" w14:textId="486A4F61" w:rsidR="00326E66" w:rsidRPr="00326E66" w:rsidRDefault="00326E66" w:rsidP="00326E66">
      <w:pPr>
        <w:pStyle w:val="StandardWeb"/>
        <w:shd w:val="clear" w:color="auto" w:fill="FFFFFF"/>
        <w:spacing w:before="0" w:beforeAutospacing="0" w:after="0" w:afterAutospacing="0" w:line="276" w:lineRule="auto"/>
        <w:jc w:val="both"/>
        <w:rPr>
          <w:color w:val="52575C"/>
        </w:rPr>
      </w:pPr>
      <w:r w:rsidRPr="00326E66">
        <w:rPr>
          <w:color w:val="52575C"/>
        </w:rPr>
        <w:t>Ovom Odlukom utvrđuje se Plan upisa djece rane i predškolske dobi u programu predškolskog odgoja i obrazovanja za pedagošku godinu 202</w:t>
      </w:r>
      <w:r>
        <w:rPr>
          <w:color w:val="52575C"/>
        </w:rPr>
        <w:t>4</w:t>
      </w:r>
      <w:r w:rsidRPr="00326E66">
        <w:rPr>
          <w:color w:val="52575C"/>
        </w:rPr>
        <w:t>./202</w:t>
      </w:r>
      <w:r>
        <w:rPr>
          <w:color w:val="52575C"/>
        </w:rPr>
        <w:t>5</w:t>
      </w:r>
      <w:r w:rsidRPr="00326E66">
        <w:rPr>
          <w:color w:val="52575C"/>
        </w:rPr>
        <w:t>.</w:t>
      </w:r>
    </w:p>
    <w:p w14:paraId="73A2EF9F" w14:textId="77777777" w:rsidR="00326E66" w:rsidRDefault="00326E66" w:rsidP="00326E66">
      <w:pPr>
        <w:pStyle w:val="StandardWeb"/>
        <w:shd w:val="clear" w:color="auto" w:fill="FFFFFF"/>
        <w:spacing w:before="0" w:beforeAutospacing="0" w:after="0" w:afterAutospacing="0" w:line="276" w:lineRule="auto"/>
        <w:rPr>
          <w:rStyle w:val="Naglaeno"/>
          <w:color w:val="52575C"/>
        </w:rPr>
      </w:pPr>
    </w:p>
    <w:p w14:paraId="5BB21269" w14:textId="54AC5E1A" w:rsidR="00326E66" w:rsidRPr="00326E66" w:rsidRDefault="00326E66" w:rsidP="00326E66">
      <w:pPr>
        <w:pStyle w:val="StandardWeb"/>
        <w:shd w:val="clear" w:color="auto" w:fill="FFFFFF"/>
        <w:spacing w:before="0" w:beforeAutospacing="0" w:after="0" w:afterAutospacing="0" w:line="276" w:lineRule="auto"/>
        <w:jc w:val="center"/>
        <w:rPr>
          <w:color w:val="52575C"/>
        </w:rPr>
      </w:pPr>
      <w:r>
        <w:rPr>
          <w:rStyle w:val="Naglaeno"/>
          <w:color w:val="52575C"/>
        </w:rPr>
        <w:t>Članak 2</w:t>
      </w:r>
      <w:r w:rsidRPr="00326E66">
        <w:rPr>
          <w:rStyle w:val="Naglaeno"/>
          <w:color w:val="52575C"/>
        </w:rPr>
        <w:t>.</w:t>
      </w:r>
    </w:p>
    <w:p w14:paraId="4E72D6D5" w14:textId="7B4BCE64" w:rsidR="00326E66" w:rsidRPr="00326E66" w:rsidRDefault="00326E66" w:rsidP="00326E66">
      <w:pPr>
        <w:pStyle w:val="StandardWeb"/>
        <w:shd w:val="clear" w:color="auto" w:fill="FFFFFF"/>
        <w:spacing w:before="0" w:beforeAutospacing="0" w:after="0" w:afterAutospacing="0" w:line="276" w:lineRule="auto"/>
        <w:jc w:val="both"/>
        <w:rPr>
          <w:color w:val="52575C"/>
        </w:rPr>
      </w:pPr>
      <w:r w:rsidRPr="00326E66">
        <w:rPr>
          <w:color w:val="52575C"/>
        </w:rPr>
        <w:t>Ovom Odlukom uređuju se programi i broj djece Plana upisa koji su izrađeni na temelju prijava za upise za pedagošku godinu 202</w:t>
      </w:r>
      <w:r>
        <w:rPr>
          <w:color w:val="52575C"/>
        </w:rPr>
        <w:t>4</w:t>
      </w:r>
      <w:r w:rsidRPr="00326E66">
        <w:rPr>
          <w:color w:val="52575C"/>
        </w:rPr>
        <w:t>./202</w:t>
      </w:r>
      <w:r>
        <w:rPr>
          <w:color w:val="52575C"/>
        </w:rPr>
        <w:t>5</w:t>
      </w:r>
      <w:r w:rsidRPr="00326E66">
        <w:rPr>
          <w:color w:val="52575C"/>
        </w:rPr>
        <w:t>., a koji je u skladu sa kapacitetom objekta i Državnim pedagoškim standardom</w:t>
      </w:r>
      <w:r>
        <w:rPr>
          <w:color w:val="52575C"/>
        </w:rPr>
        <w:t>.</w:t>
      </w:r>
    </w:p>
    <w:p w14:paraId="546D8D1A" w14:textId="77777777" w:rsidR="00326E66" w:rsidRDefault="00326E66" w:rsidP="00326E66">
      <w:pPr>
        <w:pStyle w:val="StandardWeb"/>
        <w:shd w:val="clear" w:color="auto" w:fill="FFFFFF"/>
        <w:spacing w:before="0" w:beforeAutospacing="0" w:after="0" w:afterAutospacing="0" w:line="276" w:lineRule="auto"/>
        <w:rPr>
          <w:rStyle w:val="Naglaeno"/>
          <w:color w:val="52575C"/>
        </w:rPr>
      </w:pPr>
    </w:p>
    <w:p w14:paraId="59792DFE" w14:textId="4CCFA158" w:rsidR="00326E66" w:rsidRPr="00326E66" w:rsidRDefault="00326E66" w:rsidP="00326E66">
      <w:pPr>
        <w:pStyle w:val="StandardWeb"/>
        <w:shd w:val="clear" w:color="auto" w:fill="FFFFFF"/>
        <w:spacing w:before="0" w:beforeAutospacing="0" w:after="0" w:afterAutospacing="0" w:line="276" w:lineRule="auto"/>
        <w:jc w:val="center"/>
        <w:rPr>
          <w:color w:val="52575C"/>
        </w:rPr>
      </w:pPr>
      <w:r>
        <w:rPr>
          <w:rStyle w:val="Naglaeno"/>
          <w:color w:val="52575C"/>
        </w:rPr>
        <w:t>Članak 3</w:t>
      </w:r>
      <w:r w:rsidRPr="00326E66">
        <w:rPr>
          <w:rStyle w:val="Naglaeno"/>
          <w:color w:val="52575C"/>
        </w:rPr>
        <w:t>.</w:t>
      </w:r>
    </w:p>
    <w:p w14:paraId="2AB601E5" w14:textId="77777777" w:rsidR="00326E66" w:rsidRPr="00326E66" w:rsidRDefault="00326E66" w:rsidP="00326E66">
      <w:pPr>
        <w:pStyle w:val="StandardWeb"/>
        <w:shd w:val="clear" w:color="auto" w:fill="FFFFFF"/>
        <w:spacing w:before="0" w:beforeAutospacing="0" w:after="0" w:afterAutospacing="0" w:line="276" w:lineRule="auto"/>
        <w:jc w:val="both"/>
        <w:rPr>
          <w:color w:val="52575C"/>
        </w:rPr>
      </w:pPr>
      <w:r w:rsidRPr="00326E66">
        <w:rPr>
          <w:color w:val="52575C"/>
        </w:rPr>
        <w:t>Ova Odluka stupa na snagu danom donošenja, a objaviti će se na oglasnoj ploči vrtića i službenoj Internet stranici vrtića.</w:t>
      </w:r>
    </w:p>
    <w:p w14:paraId="4AE5F737" w14:textId="77777777" w:rsidR="00326E66" w:rsidRDefault="00326E66" w:rsidP="00326E66">
      <w:pPr>
        <w:pStyle w:val="StandardWeb"/>
        <w:shd w:val="clear" w:color="auto" w:fill="FFFFFF"/>
        <w:spacing w:before="0" w:beforeAutospacing="0" w:after="0" w:afterAutospacing="0" w:line="276" w:lineRule="auto"/>
        <w:rPr>
          <w:rStyle w:val="Naglaeno"/>
          <w:color w:val="52575C"/>
        </w:rPr>
      </w:pPr>
    </w:p>
    <w:p w14:paraId="18E6600A" w14:textId="09CAFA03" w:rsidR="00326E66" w:rsidRPr="00326E66" w:rsidRDefault="00326E66" w:rsidP="00326E66">
      <w:pPr>
        <w:pStyle w:val="StandardWeb"/>
        <w:shd w:val="clear" w:color="auto" w:fill="FFFFFF"/>
        <w:spacing w:before="0" w:beforeAutospacing="0" w:after="0" w:afterAutospacing="0" w:line="276" w:lineRule="auto"/>
        <w:jc w:val="center"/>
        <w:rPr>
          <w:color w:val="52575C"/>
        </w:rPr>
      </w:pPr>
      <w:r>
        <w:rPr>
          <w:rStyle w:val="Naglaeno"/>
          <w:color w:val="52575C"/>
        </w:rPr>
        <w:t>Članak 4</w:t>
      </w:r>
      <w:r w:rsidRPr="00326E66">
        <w:rPr>
          <w:rStyle w:val="Naglaeno"/>
          <w:color w:val="52575C"/>
        </w:rPr>
        <w:t>.</w:t>
      </w:r>
    </w:p>
    <w:p w14:paraId="20C67D22" w14:textId="77777777" w:rsidR="00326E66" w:rsidRPr="00326E66" w:rsidRDefault="00326E66" w:rsidP="00326E66">
      <w:pPr>
        <w:pStyle w:val="StandardWeb"/>
        <w:shd w:val="clear" w:color="auto" w:fill="FFFFFF"/>
        <w:spacing w:before="0" w:beforeAutospacing="0" w:after="0" w:afterAutospacing="0" w:line="276" w:lineRule="auto"/>
        <w:jc w:val="both"/>
        <w:rPr>
          <w:color w:val="52575C"/>
        </w:rPr>
      </w:pPr>
      <w:r w:rsidRPr="00326E66">
        <w:rPr>
          <w:color w:val="52575C"/>
        </w:rPr>
        <w:t>Ova Odluka upućuje se Općinskom načelniku na suglasnost.</w:t>
      </w:r>
    </w:p>
    <w:p w14:paraId="10AAFB79" w14:textId="77777777" w:rsidR="00326E66" w:rsidRDefault="00326E66" w:rsidP="00326E66">
      <w:pPr>
        <w:pStyle w:val="StandardWeb"/>
        <w:shd w:val="clear" w:color="auto" w:fill="FFFFFF"/>
        <w:spacing w:before="0" w:beforeAutospacing="0" w:after="0" w:afterAutospacing="0" w:line="276" w:lineRule="auto"/>
        <w:rPr>
          <w:rStyle w:val="Naglaeno"/>
          <w:color w:val="52575C"/>
        </w:rPr>
      </w:pPr>
    </w:p>
    <w:p w14:paraId="20D2F89C" w14:textId="77777777" w:rsidR="00326E66" w:rsidRDefault="00326E66" w:rsidP="00326E66">
      <w:pPr>
        <w:pStyle w:val="has-text-align-right"/>
        <w:shd w:val="clear" w:color="auto" w:fill="FFFFFF"/>
        <w:spacing w:before="0" w:beforeAutospacing="0" w:after="0" w:afterAutospacing="0" w:line="276" w:lineRule="auto"/>
        <w:jc w:val="right"/>
        <w:rPr>
          <w:rStyle w:val="Naglaeno"/>
          <w:color w:val="52575C"/>
        </w:rPr>
      </w:pPr>
    </w:p>
    <w:p w14:paraId="51855063" w14:textId="40B81974" w:rsidR="00326E66" w:rsidRPr="00326E66" w:rsidRDefault="00326E66" w:rsidP="004F30AC">
      <w:pPr>
        <w:pStyle w:val="has-text-align-right"/>
        <w:shd w:val="clear" w:color="auto" w:fill="FFFFFF"/>
        <w:spacing w:before="0" w:beforeAutospacing="0" w:after="0" w:afterAutospacing="0" w:line="276" w:lineRule="auto"/>
        <w:ind w:left="5664"/>
        <w:rPr>
          <w:b/>
          <w:bCs/>
          <w:color w:val="52575C"/>
        </w:rPr>
      </w:pPr>
      <w:r w:rsidRPr="00326E66">
        <w:rPr>
          <w:rStyle w:val="Naglaeno"/>
          <w:b w:val="0"/>
          <w:bCs w:val="0"/>
          <w:color w:val="52575C"/>
        </w:rPr>
        <w:t>Predsjednik</w:t>
      </w:r>
      <w:r w:rsidR="004F30AC">
        <w:rPr>
          <w:rStyle w:val="Naglaeno"/>
          <w:b w:val="0"/>
          <w:bCs w:val="0"/>
          <w:color w:val="52575C"/>
        </w:rPr>
        <w:t xml:space="preserve"> Upravnog vijeća</w:t>
      </w:r>
      <w:r w:rsidRPr="00326E66">
        <w:rPr>
          <w:rStyle w:val="Naglaeno"/>
          <w:b w:val="0"/>
          <w:bCs w:val="0"/>
          <w:color w:val="52575C"/>
        </w:rPr>
        <w:t xml:space="preserve"> </w:t>
      </w:r>
    </w:p>
    <w:p w14:paraId="2D8E6EE9" w14:textId="0E2787FF" w:rsidR="00FD6B70" w:rsidRPr="00326E66" w:rsidRDefault="004F30AC" w:rsidP="004F30AC">
      <w:pPr>
        <w:spacing w:after="0" w:line="276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Pehar</w:t>
      </w:r>
    </w:p>
    <w:sectPr w:rsidR="00FD6B70" w:rsidRPr="00326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E66"/>
    <w:rsid w:val="001233C1"/>
    <w:rsid w:val="00326E66"/>
    <w:rsid w:val="004F30AC"/>
    <w:rsid w:val="0075279C"/>
    <w:rsid w:val="00C1664C"/>
    <w:rsid w:val="00E47FC8"/>
    <w:rsid w:val="00E53098"/>
    <w:rsid w:val="00FD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B110A"/>
  <w15:chartTrackingRefBased/>
  <w15:docId w15:val="{2778757F-241D-4D21-88F9-1C4E58AE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326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character" w:styleId="Naglaeno">
    <w:name w:val="Strong"/>
    <w:basedOn w:val="Zadanifontodlomka"/>
    <w:uiPriority w:val="22"/>
    <w:qFormat/>
    <w:rsid w:val="00326E66"/>
    <w:rPr>
      <w:b/>
      <w:bCs/>
    </w:rPr>
  </w:style>
  <w:style w:type="paragraph" w:customStyle="1" w:styleId="has-text-align-right">
    <w:name w:val="has-text-align-right"/>
    <w:basedOn w:val="Normal"/>
    <w:rsid w:val="00326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8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3</cp:revision>
  <dcterms:created xsi:type="dcterms:W3CDTF">2024-08-27T10:24:00Z</dcterms:created>
  <dcterms:modified xsi:type="dcterms:W3CDTF">2024-09-02T09:20:00Z</dcterms:modified>
</cp:coreProperties>
</file>